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E23" w:rsidRPr="00791963" w:rsidRDefault="00791963" w:rsidP="00A27E23">
      <w:pPr>
        <w:rPr>
          <w:rFonts w:eastAsia="Times New Roman" w:cstheme="minorHAnsi"/>
          <w:b/>
          <w:bCs/>
          <w:lang w:eastAsia="nb-NO"/>
        </w:rPr>
      </w:pPr>
      <w:r w:rsidRPr="00791963">
        <w:rPr>
          <w:rFonts w:cstheme="minorHAnsi"/>
          <w:b/>
        </w:rPr>
        <w:t>Hjerne</w:t>
      </w:r>
      <w:r w:rsidR="005E53A4" w:rsidRPr="00791963">
        <w:rPr>
          <w:rFonts w:cstheme="minorHAnsi"/>
          <w:b/>
        </w:rPr>
        <w:t>kreft</w:t>
      </w:r>
      <w:r w:rsidR="00A27E23" w:rsidRPr="00791963">
        <w:rPr>
          <w:rFonts w:cstheme="minorHAnsi"/>
          <w:b/>
        </w:rPr>
        <w:t xml:space="preserve">: </w:t>
      </w:r>
      <w:r w:rsidR="00A27E23" w:rsidRPr="00791963">
        <w:rPr>
          <w:rFonts w:eastAsia="Times New Roman" w:cstheme="minorHAnsi"/>
          <w:b/>
          <w:bCs/>
          <w:lang w:eastAsia="nb-NO"/>
        </w:rPr>
        <w:t>Begrunnet mistanke - kriterier for henvisning til pakkeforløp</w:t>
      </w:r>
    </w:p>
    <w:p w:rsidR="00791963" w:rsidRPr="00791963" w:rsidRDefault="00791963" w:rsidP="00791963">
      <w:pPr>
        <w:shd w:val="clear" w:color="auto" w:fill="FFFFFF"/>
        <w:spacing w:after="0" w:line="240" w:lineRule="auto"/>
        <w:rPr>
          <w:rFonts w:eastAsia="Times New Roman" w:cstheme="minorHAnsi"/>
          <w:color w:val="212121"/>
          <w:lang w:eastAsia="nb-NO"/>
        </w:rPr>
      </w:pPr>
      <w:r w:rsidRPr="00791963">
        <w:rPr>
          <w:rFonts w:eastAsia="Times New Roman" w:cstheme="minorHAnsi"/>
          <w:color w:val="212121"/>
          <w:lang w:eastAsia="nb-NO"/>
        </w:rPr>
        <w:t>Begrunnet mistanke om svulst i hjernen oppstår når minst ett av følgende kriterier er oppfylt:</w:t>
      </w:r>
    </w:p>
    <w:p w:rsidR="00791963" w:rsidRPr="00791963" w:rsidRDefault="00791963" w:rsidP="00791963">
      <w:pPr>
        <w:numPr>
          <w:ilvl w:val="0"/>
          <w:numId w:val="3"/>
        </w:numPr>
        <w:shd w:val="clear" w:color="auto" w:fill="FFFFFF"/>
        <w:spacing w:before="100" w:beforeAutospacing="1" w:after="100" w:afterAutospacing="1" w:line="240" w:lineRule="auto"/>
        <w:rPr>
          <w:rFonts w:eastAsia="Times New Roman" w:cstheme="minorHAnsi"/>
          <w:color w:val="212121"/>
          <w:lang w:eastAsia="nb-NO"/>
        </w:rPr>
      </w:pPr>
      <w:r w:rsidRPr="00791963">
        <w:rPr>
          <w:rFonts w:eastAsia="Times New Roman" w:cstheme="minorHAnsi"/>
          <w:color w:val="212121"/>
          <w:lang w:eastAsia="nb-NO"/>
        </w:rPr>
        <w:t xml:space="preserve">CT- eller </w:t>
      </w:r>
      <w:proofErr w:type="spellStart"/>
      <w:r w:rsidRPr="00791963">
        <w:rPr>
          <w:rFonts w:eastAsia="Times New Roman" w:cstheme="minorHAnsi"/>
          <w:color w:val="212121"/>
          <w:lang w:eastAsia="nb-NO"/>
        </w:rPr>
        <w:t>MR</w:t>
      </w:r>
      <w:proofErr w:type="spellEnd"/>
      <w:r w:rsidRPr="00791963">
        <w:rPr>
          <w:rFonts w:eastAsia="Times New Roman" w:cstheme="minorHAnsi"/>
          <w:color w:val="212121"/>
          <w:lang w:eastAsia="nb-NO"/>
        </w:rPr>
        <w:t>-skanning, ofte utført på andre indikasjoner, har påvist romoppfyllende prosess i hjernevevet</w:t>
      </w:r>
    </w:p>
    <w:p w:rsidR="00791963" w:rsidRPr="00791963" w:rsidRDefault="00791963" w:rsidP="00791963">
      <w:pPr>
        <w:numPr>
          <w:ilvl w:val="0"/>
          <w:numId w:val="3"/>
        </w:numPr>
        <w:shd w:val="clear" w:color="auto" w:fill="FFFFFF"/>
        <w:spacing w:before="100" w:beforeAutospacing="1" w:after="100" w:afterAutospacing="1" w:line="240" w:lineRule="auto"/>
        <w:rPr>
          <w:rFonts w:eastAsia="Times New Roman" w:cstheme="minorHAnsi"/>
          <w:color w:val="212121"/>
          <w:lang w:eastAsia="nb-NO"/>
        </w:rPr>
      </w:pPr>
      <w:r w:rsidRPr="00791963">
        <w:rPr>
          <w:rFonts w:eastAsia="Times New Roman" w:cstheme="minorHAnsi"/>
          <w:color w:val="212121"/>
          <w:lang w:eastAsia="nb-NO"/>
        </w:rPr>
        <w:t xml:space="preserve">Nyoppståtte objektive fokale nevrologiske utfallssymptomer som for eksempel </w:t>
      </w:r>
      <w:proofErr w:type="spellStart"/>
      <w:r w:rsidRPr="00791963">
        <w:rPr>
          <w:rFonts w:eastAsia="Times New Roman" w:cstheme="minorHAnsi"/>
          <w:color w:val="212121"/>
          <w:lang w:eastAsia="nb-NO"/>
        </w:rPr>
        <w:t>halvsidig</w:t>
      </w:r>
      <w:proofErr w:type="spellEnd"/>
      <w:r w:rsidRPr="00791963">
        <w:rPr>
          <w:rFonts w:eastAsia="Times New Roman" w:cstheme="minorHAnsi"/>
          <w:color w:val="212121"/>
          <w:lang w:eastAsia="nb-NO"/>
        </w:rPr>
        <w:t xml:space="preserve"> parese, styringsproblemer eller språkforstyrrelser uten andre sannsynlige forklaringer som for eksempel hjerneslag</w:t>
      </w:r>
    </w:p>
    <w:p w:rsidR="00791963" w:rsidRPr="00791963" w:rsidRDefault="00791963" w:rsidP="00791963">
      <w:pPr>
        <w:numPr>
          <w:ilvl w:val="0"/>
          <w:numId w:val="3"/>
        </w:numPr>
        <w:shd w:val="clear" w:color="auto" w:fill="FFFFFF"/>
        <w:spacing w:before="100" w:beforeAutospacing="1" w:after="100" w:afterAutospacing="1" w:line="240" w:lineRule="auto"/>
        <w:rPr>
          <w:rFonts w:eastAsia="Times New Roman" w:cstheme="minorHAnsi"/>
          <w:color w:val="212121"/>
          <w:lang w:eastAsia="nb-NO"/>
        </w:rPr>
      </w:pPr>
      <w:r w:rsidRPr="00791963">
        <w:rPr>
          <w:rFonts w:eastAsia="Times New Roman" w:cstheme="minorHAnsi"/>
          <w:color w:val="212121"/>
          <w:lang w:eastAsia="nb-NO"/>
        </w:rPr>
        <w:t>Nyoppstått epileptisk anfall hos voksne</w:t>
      </w:r>
    </w:p>
    <w:p w:rsidR="00791963" w:rsidRPr="00791963" w:rsidRDefault="00791963" w:rsidP="00791963">
      <w:pPr>
        <w:numPr>
          <w:ilvl w:val="0"/>
          <w:numId w:val="3"/>
        </w:numPr>
        <w:shd w:val="clear" w:color="auto" w:fill="FFFFFF"/>
        <w:spacing w:before="100" w:beforeAutospacing="1" w:after="100" w:afterAutospacing="1" w:line="240" w:lineRule="auto"/>
        <w:rPr>
          <w:rFonts w:eastAsia="Times New Roman" w:cstheme="minorHAnsi"/>
          <w:color w:val="212121"/>
          <w:lang w:eastAsia="nb-NO"/>
        </w:rPr>
      </w:pPr>
      <w:r w:rsidRPr="00791963">
        <w:rPr>
          <w:rFonts w:eastAsia="Times New Roman" w:cstheme="minorHAnsi"/>
          <w:color w:val="212121"/>
          <w:lang w:eastAsia="nb-NO"/>
        </w:rPr>
        <w:t xml:space="preserve">Nyoppståtte, raskt progredierende endringer i adferd, personlighet eller kognisjon. Mindre endringer med langsom progresjon hvor mistanken om hjernesvulst er liten, kan fastlege utrede med </w:t>
      </w:r>
      <w:proofErr w:type="spellStart"/>
      <w:r w:rsidRPr="00791963">
        <w:rPr>
          <w:rFonts w:eastAsia="Times New Roman" w:cstheme="minorHAnsi"/>
          <w:color w:val="212121"/>
          <w:lang w:eastAsia="nb-NO"/>
        </w:rPr>
        <w:t>MR</w:t>
      </w:r>
      <w:proofErr w:type="spellEnd"/>
      <w:r w:rsidRPr="00791963">
        <w:rPr>
          <w:rFonts w:eastAsia="Times New Roman" w:cstheme="minorHAnsi"/>
          <w:color w:val="212121"/>
          <w:lang w:eastAsia="nb-NO"/>
        </w:rPr>
        <w:t>-diagnostikk utenfor sykehus</w:t>
      </w:r>
    </w:p>
    <w:p w:rsidR="00791963" w:rsidRPr="00791963" w:rsidRDefault="00791963" w:rsidP="00791963">
      <w:pPr>
        <w:numPr>
          <w:ilvl w:val="0"/>
          <w:numId w:val="3"/>
        </w:numPr>
        <w:shd w:val="clear" w:color="auto" w:fill="FFFFFF"/>
        <w:spacing w:before="100" w:beforeAutospacing="1" w:after="100" w:afterAutospacing="1" w:line="240" w:lineRule="auto"/>
        <w:rPr>
          <w:rFonts w:eastAsia="Times New Roman" w:cstheme="minorHAnsi"/>
          <w:color w:val="212121"/>
          <w:lang w:eastAsia="nb-NO"/>
        </w:rPr>
      </w:pPr>
      <w:r w:rsidRPr="00791963">
        <w:rPr>
          <w:rFonts w:eastAsia="Times New Roman" w:cstheme="minorHAnsi"/>
          <w:color w:val="212121"/>
          <w:lang w:eastAsia="nb-NO"/>
        </w:rPr>
        <w:t xml:space="preserve">Nyoppstått, progredierende hodepine eller alvorlig forverring av kronisk hodepine (trykkpreget) uten andre sannsynlige årsaker enn hjernesvulst. Hodepine som ikke virker trykksuspekt og med langsom progresjon hvor mistanken om svulst er liten, kan utredes med </w:t>
      </w:r>
      <w:proofErr w:type="spellStart"/>
      <w:r w:rsidRPr="00791963">
        <w:rPr>
          <w:rFonts w:eastAsia="Times New Roman" w:cstheme="minorHAnsi"/>
          <w:color w:val="212121"/>
          <w:lang w:eastAsia="nb-NO"/>
        </w:rPr>
        <w:t>MR</w:t>
      </w:r>
      <w:proofErr w:type="spellEnd"/>
      <w:r w:rsidRPr="00791963">
        <w:rPr>
          <w:rFonts w:eastAsia="Times New Roman" w:cstheme="minorHAnsi"/>
          <w:color w:val="212121"/>
          <w:lang w:eastAsia="nb-NO"/>
        </w:rPr>
        <w:t>-diagnostikk av fastlege utenfor sykehus</w:t>
      </w:r>
    </w:p>
    <w:p w:rsidR="00791963" w:rsidRPr="00791963" w:rsidRDefault="00791963" w:rsidP="00791963">
      <w:pPr>
        <w:shd w:val="clear" w:color="auto" w:fill="FFFFFF"/>
        <w:spacing w:before="100" w:beforeAutospacing="1" w:after="0" w:line="240" w:lineRule="auto"/>
        <w:rPr>
          <w:rFonts w:eastAsia="Times New Roman" w:cstheme="minorHAnsi"/>
          <w:color w:val="212121"/>
          <w:lang w:eastAsia="nb-NO"/>
        </w:rPr>
      </w:pPr>
      <w:r w:rsidRPr="00791963">
        <w:rPr>
          <w:rFonts w:eastAsia="Times New Roman" w:cstheme="minorHAnsi"/>
          <w:color w:val="212121"/>
          <w:lang w:eastAsia="nb-NO"/>
        </w:rPr>
        <w:t>Kronisk hodepine er svært sjelden forårsaket av hjernesvulst og er ikke alene indikasjon for utredning i Pakkeforløp for hjernekreft. Angst for å ha hjernesvulst som kan være til stede hos pasienter med hyppig eller kronisk hodepine, er ikke indikasjon for henvisning til Pakkeforløp for hjernekreft.</w:t>
      </w:r>
    </w:p>
    <w:p w:rsidR="00791963" w:rsidRDefault="00791963" w:rsidP="00791963">
      <w:pPr>
        <w:shd w:val="clear" w:color="auto" w:fill="FFFFFF"/>
        <w:spacing w:before="100" w:beforeAutospacing="1" w:after="0" w:line="240" w:lineRule="auto"/>
        <w:rPr>
          <w:rFonts w:eastAsia="Times New Roman" w:cstheme="minorHAnsi"/>
          <w:color w:val="212121"/>
          <w:lang w:eastAsia="nb-NO"/>
        </w:rPr>
      </w:pPr>
      <w:r w:rsidRPr="00791963">
        <w:rPr>
          <w:rFonts w:eastAsia="Times New Roman" w:cstheme="minorHAnsi"/>
          <w:color w:val="212121"/>
          <w:lang w:eastAsia="nb-NO"/>
        </w:rPr>
        <w:t xml:space="preserve">Pasienter med påvist godartet svulst som meningeom, hypofyseadenom eller lignende skal IKKE inn i Pakkeforløp for hjernekreft, men henvises til nevrokirurgisk avdeling (eller endokrinologisk avdeling for hypofyseadenomer) for vurdering med tanke på kirurgi. Alle pasienter med klinisk begrunnet mistanke om hjernesvulst og/eller </w:t>
      </w:r>
      <w:proofErr w:type="spellStart"/>
      <w:r w:rsidRPr="00791963">
        <w:rPr>
          <w:rFonts w:eastAsia="Times New Roman" w:cstheme="minorHAnsi"/>
          <w:color w:val="212121"/>
          <w:lang w:eastAsia="nb-NO"/>
        </w:rPr>
        <w:t>MR</w:t>
      </w:r>
      <w:proofErr w:type="spellEnd"/>
      <w:r w:rsidRPr="00791963">
        <w:rPr>
          <w:rFonts w:eastAsia="Times New Roman" w:cstheme="minorHAnsi"/>
          <w:color w:val="212121"/>
          <w:lang w:eastAsia="nb-NO"/>
        </w:rPr>
        <w:t xml:space="preserve"> som gir mistanke om høygradig hjernesvulst eller </w:t>
      </w:r>
      <w:proofErr w:type="spellStart"/>
      <w:r w:rsidRPr="00791963">
        <w:rPr>
          <w:rFonts w:eastAsia="Times New Roman" w:cstheme="minorHAnsi"/>
          <w:color w:val="212121"/>
          <w:lang w:eastAsia="nb-NO"/>
        </w:rPr>
        <w:t>lavgradig</w:t>
      </w:r>
      <w:proofErr w:type="spellEnd"/>
      <w:r w:rsidRPr="00791963">
        <w:rPr>
          <w:rFonts w:eastAsia="Times New Roman" w:cstheme="minorHAnsi"/>
          <w:color w:val="212121"/>
          <w:lang w:eastAsia="nb-NO"/>
        </w:rPr>
        <w:t xml:space="preserve"> diffust gliom, skal henvises til Pakkeforløp for hjernekreft.</w:t>
      </w:r>
    </w:p>
    <w:p w:rsidR="00791963" w:rsidRDefault="00791963" w:rsidP="00791963">
      <w:pPr>
        <w:shd w:val="clear" w:color="auto" w:fill="FFFFFF"/>
        <w:spacing w:before="100" w:beforeAutospacing="1" w:after="0" w:line="240" w:lineRule="auto"/>
        <w:rPr>
          <w:rFonts w:eastAsia="Times New Roman" w:cstheme="minorHAnsi"/>
          <w:color w:val="212121"/>
          <w:lang w:eastAsia="nb-NO"/>
        </w:rPr>
      </w:pPr>
      <w:r>
        <w:rPr>
          <w:rFonts w:eastAsia="Times New Roman" w:cstheme="minorHAnsi"/>
          <w:color w:val="212121"/>
          <w:lang w:eastAsia="nb-NO"/>
        </w:rPr>
        <w:t xml:space="preserve">Se ellers mer her: </w:t>
      </w:r>
    </w:p>
    <w:p w:rsidR="00791963" w:rsidRDefault="00791963" w:rsidP="00791963">
      <w:pPr>
        <w:shd w:val="clear" w:color="auto" w:fill="FFFFFF"/>
        <w:spacing w:before="100" w:beforeAutospacing="1" w:after="0" w:line="240" w:lineRule="auto"/>
      </w:pPr>
      <w:hyperlink r:id="rId5" w:history="1">
        <w:r>
          <w:rPr>
            <w:rStyle w:val="Hyperkobling"/>
          </w:rPr>
          <w:t>Hjernekreft - Helsedirektoratet</w:t>
        </w:r>
      </w:hyperlink>
    </w:p>
    <w:p w:rsidR="00791963" w:rsidRPr="00791963" w:rsidRDefault="00791963" w:rsidP="00791963">
      <w:pPr>
        <w:shd w:val="clear" w:color="auto" w:fill="FFFFFF"/>
        <w:spacing w:before="100" w:beforeAutospacing="1" w:after="0" w:line="240" w:lineRule="auto"/>
        <w:rPr>
          <w:rFonts w:eastAsia="Times New Roman" w:cstheme="minorHAnsi"/>
          <w:color w:val="212121"/>
          <w:lang w:eastAsia="nb-NO"/>
        </w:rPr>
      </w:pPr>
      <w:bookmarkStart w:id="0" w:name="_GoBack"/>
      <w:bookmarkEnd w:id="0"/>
    </w:p>
    <w:p w:rsidR="00CE6384" w:rsidRDefault="00CE6384"/>
    <w:sectPr w:rsidR="00CE6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42A98"/>
    <w:multiLevelType w:val="multilevel"/>
    <w:tmpl w:val="AAAA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A206C"/>
    <w:multiLevelType w:val="multilevel"/>
    <w:tmpl w:val="3064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B754B"/>
    <w:multiLevelType w:val="multilevel"/>
    <w:tmpl w:val="2B26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23"/>
    <w:rsid w:val="002B36E7"/>
    <w:rsid w:val="00464CC4"/>
    <w:rsid w:val="005E53A4"/>
    <w:rsid w:val="006D13D9"/>
    <w:rsid w:val="00791963"/>
    <w:rsid w:val="00A27E23"/>
    <w:rsid w:val="00CE63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78F2"/>
  <w15:chartTrackingRefBased/>
  <w15:docId w15:val="{E785A4A2-5155-4469-A015-600BA44F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E2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2B36E7"/>
    <w:rPr>
      <w:color w:val="0000FF"/>
      <w:u w:val="single"/>
    </w:rPr>
  </w:style>
  <w:style w:type="paragraph" w:styleId="NormalWeb">
    <w:name w:val="Normal (Web)"/>
    <w:basedOn w:val="Normal"/>
    <w:uiPriority w:val="99"/>
    <w:semiHidden/>
    <w:unhideWhenUsed/>
    <w:rsid w:val="0079196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693255">
      <w:bodyDiv w:val="1"/>
      <w:marLeft w:val="0"/>
      <w:marRight w:val="0"/>
      <w:marTop w:val="0"/>
      <w:marBottom w:val="0"/>
      <w:divBdr>
        <w:top w:val="none" w:sz="0" w:space="0" w:color="auto"/>
        <w:left w:val="none" w:sz="0" w:space="0" w:color="auto"/>
        <w:bottom w:val="none" w:sz="0" w:space="0" w:color="auto"/>
        <w:right w:val="none" w:sz="0" w:space="0" w:color="auto"/>
      </w:divBdr>
    </w:div>
    <w:div w:id="14914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lsedirektoratet.no/nasjonale-forlop/hjernekref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1621</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 Harald Gunnar</dc:creator>
  <cp:keywords/>
  <dc:description/>
  <cp:lastModifiedBy>Sunde Harald Gunnar</cp:lastModifiedBy>
  <cp:revision>3</cp:revision>
  <dcterms:created xsi:type="dcterms:W3CDTF">2023-10-12T07:44:00Z</dcterms:created>
  <dcterms:modified xsi:type="dcterms:W3CDTF">2023-10-12T07:46:00Z</dcterms:modified>
</cp:coreProperties>
</file>