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3" w:rsidRPr="00FA49FD" w:rsidRDefault="00D15850" w:rsidP="00A27E23">
      <w:pPr>
        <w:rPr>
          <w:rFonts w:eastAsia="Times New Roman" w:cstheme="minorHAnsi"/>
          <w:b/>
          <w:bCs/>
          <w:lang w:eastAsia="nb-NO"/>
        </w:rPr>
      </w:pPr>
      <w:r w:rsidRPr="00FA49FD">
        <w:rPr>
          <w:rFonts w:cstheme="minorHAnsi"/>
          <w:b/>
        </w:rPr>
        <w:t>T</w:t>
      </w:r>
      <w:r w:rsidR="00361BD8" w:rsidRPr="00FA49FD">
        <w:rPr>
          <w:rFonts w:cstheme="minorHAnsi"/>
          <w:b/>
        </w:rPr>
        <w:t xml:space="preserve">ykk- og </w:t>
      </w:r>
      <w:r w:rsidRPr="00FA49FD">
        <w:rPr>
          <w:rFonts w:cstheme="minorHAnsi"/>
          <w:b/>
        </w:rPr>
        <w:t>e</w:t>
      </w:r>
      <w:r w:rsidR="00361BD8" w:rsidRPr="00FA49FD">
        <w:rPr>
          <w:rFonts w:cstheme="minorHAnsi"/>
          <w:b/>
        </w:rPr>
        <w:t>ndetarmskreft</w:t>
      </w:r>
      <w:r w:rsidR="00A27E23" w:rsidRPr="00FA49FD">
        <w:rPr>
          <w:rFonts w:cstheme="minorHAnsi"/>
          <w:b/>
        </w:rPr>
        <w:t xml:space="preserve">: </w:t>
      </w:r>
      <w:r w:rsidR="00A27E23" w:rsidRPr="00FA49FD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FA49FD" w:rsidRPr="00FA49FD" w:rsidRDefault="00FA49FD" w:rsidP="00FA49FD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 xml:space="preserve">Det er begrunnet mistanke om kreft i tykk- og endetarm hos pasienter over 40 </w:t>
      </w:r>
      <w:proofErr w:type="spellStart"/>
      <w:r w:rsidRPr="00FA49FD">
        <w:rPr>
          <w:rFonts w:eastAsia="Times New Roman" w:cstheme="minorHAnsi"/>
          <w:color w:val="212121"/>
          <w:lang w:eastAsia="nb-NO"/>
        </w:rPr>
        <w:t>år</w:t>
      </w:r>
      <w:proofErr w:type="spellEnd"/>
      <w:r w:rsidRPr="00FA49FD">
        <w:rPr>
          <w:rFonts w:eastAsia="Times New Roman" w:cstheme="minorHAnsi"/>
          <w:color w:val="212121"/>
          <w:lang w:eastAsia="nb-NO"/>
        </w:rPr>
        <w:t xml:space="preserve"> med ett eller flere av følgende symptomer eller funn:</w:t>
      </w:r>
    </w:p>
    <w:p w:rsidR="00FA49FD" w:rsidRPr="00FA49FD" w:rsidRDefault="00FA49FD" w:rsidP="00FA49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>Uavklart blødning fra tarmen</w:t>
      </w:r>
    </w:p>
    <w:p w:rsidR="00FA49FD" w:rsidRPr="00FA49FD" w:rsidRDefault="00FA49FD" w:rsidP="00FA49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 xml:space="preserve">Funn av tumor eller polypp ved </w:t>
      </w:r>
      <w:proofErr w:type="spellStart"/>
      <w:r w:rsidRPr="00FA49FD">
        <w:rPr>
          <w:rFonts w:eastAsia="Times New Roman" w:cstheme="minorHAnsi"/>
          <w:color w:val="212121"/>
          <w:lang w:eastAsia="nb-NO"/>
        </w:rPr>
        <w:t>ano</w:t>
      </w:r>
      <w:proofErr w:type="spellEnd"/>
      <w:r w:rsidRPr="00FA49FD">
        <w:rPr>
          <w:rFonts w:eastAsia="Times New Roman" w:cstheme="minorHAnsi"/>
          <w:color w:val="212121"/>
          <w:lang w:eastAsia="nb-NO"/>
        </w:rPr>
        <w:t>-/rektoskopi</w:t>
      </w:r>
    </w:p>
    <w:p w:rsidR="00FA49FD" w:rsidRPr="00FA49FD" w:rsidRDefault="00FA49FD" w:rsidP="00FA49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>Endring av et ellers stabilt avføringsmønster i over fire uker</w:t>
      </w:r>
    </w:p>
    <w:p w:rsidR="00FA49FD" w:rsidRPr="00FA49FD" w:rsidRDefault="00FA49FD" w:rsidP="00FA49FD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>Pasienter med uspesifikke symptomer uten symptomer fra mage/tarm henvises til Diagnostisk pakkeforløp hvis det er begrunnet mistanke om alvorlig sykdom.</w:t>
      </w:r>
    </w:p>
    <w:p w:rsidR="00FA49FD" w:rsidRPr="00FA49FD" w:rsidRDefault="00FA49FD" w:rsidP="00C616C5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</w:p>
    <w:p w:rsidR="008A6216" w:rsidRPr="00FA49FD" w:rsidRDefault="008A6216" w:rsidP="000861E2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nb-NO"/>
        </w:rPr>
      </w:pPr>
      <w:r w:rsidRPr="00FA49FD">
        <w:rPr>
          <w:rFonts w:eastAsia="Times New Roman" w:cstheme="minorHAnsi"/>
          <w:color w:val="212121"/>
          <w:lang w:eastAsia="nb-NO"/>
        </w:rPr>
        <w:t xml:space="preserve">For mer informasjon – se her: </w:t>
      </w:r>
    </w:p>
    <w:p w:rsidR="00791963" w:rsidRPr="008A6216" w:rsidRDefault="00FA49FD" w:rsidP="00791963">
      <w:pPr>
        <w:shd w:val="clear" w:color="auto" w:fill="FFFFFF"/>
        <w:spacing w:before="100" w:beforeAutospacing="1" w:after="0" w:line="240" w:lineRule="auto"/>
        <w:rPr>
          <w:rFonts w:cstheme="minorHAnsi"/>
        </w:rPr>
      </w:pPr>
      <w:hyperlink r:id="rId5" w:history="1">
        <w:r>
          <w:rPr>
            <w:rStyle w:val="Hyperkobling"/>
          </w:rPr>
          <w:t>Tykk- og endetarmskreft - Helsedirektoratet</w:t>
        </w:r>
      </w:hyperlink>
      <w:bookmarkStart w:id="0" w:name="_GoBack"/>
      <w:bookmarkEnd w:id="0"/>
    </w:p>
    <w:p w:rsidR="000861E2" w:rsidRDefault="000861E2" w:rsidP="00791963">
      <w:pPr>
        <w:shd w:val="clear" w:color="auto" w:fill="FFFFFF"/>
        <w:spacing w:before="100" w:beforeAutospacing="1" w:after="0" w:line="240" w:lineRule="auto"/>
      </w:pPr>
    </w:p>
    <w:p w:rsidR="00791963" w:rsidRPr="00791963" w:rsidRDefault="00791963" w:rsidP="00791963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</w:p>
    <w:p w:rsidR="00CE6384" w:rsidRDefault="00CE6384"/>
    <w:sectPr w:rsidR="00CE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62D"/>
    <w:multiLevelType w:val="multilevel"/>
    <w:tmpl w:val="157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7701"/>
    <w:multiLevelType w:val="multilevel"/>
    <w:tmpl w:val="88F2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03B28"/>
    <w:multiLevelType w:val="multilevel"/>
    <w:tmpl w:val="6C7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4AC9"/>
    <w:multiLevelType w:val="multilevel"/>
    <w:tmpl w:val="91BC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A3298"/>
    <w:multiLevelType w:val="multilevel"/>
    <w:tmpl w:val="3FC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EBE"/>
    <w:multiLevelType w:val="multilevel"/>
    <w:tmpl w:val="3D86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31C50"/>
    <w:multiLevelType w:val="multilevel"/>
    <w:tmpl w:val="CE9E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11364"/>
    <w:multiLevelType w:val="multilevel"/>
    <w:tmpl w:val="09E2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515BDD"/>
    <w:multiLevelType w:val="multilevel"/>
    <w:tmpl w:val="D83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9C4965"/>
    <w:multiLevelType w:val="multilevel"/>
    <w:tmpl w:val="E908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374E2"/>
    <w:multiLevelType w:val="multilevel"/>
    <w:tmpl w:val="83D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E716C"/>
    <w:multiLevelType w:val="multilevel"/>
    <w:tmpl w:val="F3CC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842A98"/>
    <w:multiLevelType w:val="multilevel"/>
    <w:tmpl w:val="AAA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2188A"/>
    <w:multiLevelType w:val="multilevel"/>
    <w:tmpl w:val="12E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B754B"/>
    <w:multiLevelType w:val="multilevel"/>
    <w:tmpl w:val="2B26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24824"/>
    <w:multiLevelType w:val="multilevel"/>
    <w:tmpl w:val="8B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2E2BF9"/>
    <w:multiLevelType w:val="multilevel"/>
    <w:tmpl w:val="3D36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B2137"/>
    <w:multiLevelType w:val="multilevel"/>
    <w:tmpl w:val="E29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362B2C"/>
    <w:multiLevelType w:val="multilevel"/>
    <w:tmpl w:val="E46C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6"/>
  </w:num>
  <w:num w:numId="14">
    <w:abstractNumId w:val="18"/>
  </w:num>
  <w:num w:numId="15">
    <w:abstractNumId w:val="7"/>
  </w:num>
  <w:num w:numId="16">
    <w:abstractNumId w:val="0"/>
  </w:num>
  <w:num w:numId="17">
    <w:abstractNumId w:val="5"/>
  </w:num>
  <w:num w:numId="18">
    <w:abstractNumId w:val="1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3"/>
    <w:rsid w:val="00000B16"/>
    <w:rsid w:val="000861E2"/>
    <w:rsid w:val="000D6CC2"/>
    <w:rsid w:val="002B36E7"/>
    <w:rsid w:val="00315127"/>
    <w:rsid w:val="00361BD8"/>
    <w:rsid w:val="00412C7B"/>
    <w:rsid w:val="00464CC4"/>
    <w:rsid w:val="005A2A77"/>
    <w:rsid w:val="005C57F5"/>
    <w:rsid w:val="005E53A4"/>
    <w:rsid w:val="00690B1B"/>
    <w:rsid w:val="006C643A"/>
    <w:rsid w:val="006D13D9"/>
    <w:rsid w:val="00787AB7"/>
    <w:rsid w:val="00791963"/>
    <w:rsid w:val="008330D4"/>
    <w:rsid w:val="008503B7"/>
    <w:rsid w:val="0086424E"/>
    <w:rsid w:val="008A4A67"/>
    <w:rsid w:val="008A6216"/>
    <w:rsid w:val="008F5152"/>
    <w:rsid w:val="00931172"/>
    <w:rsid w:val="00994CBA"/>
    <w:rsid w:val="00A22A16"/>
    <w:rsid w:val="00A27E23"/>
    <w:rsid w:val="00A3229D"/>
    <w:rsid w:val="00B905F4"/>
    <w:rsid w:val="00C616C5"/>
    <w:rsid w:val="00C84ACE"/>
    <w:rsid w:val="00CD6E54"/>
    <w:rsid w:val="00CE6384"/>
    <w:rsid w:val="00D15850"/>
    <w:rsid w:val="00E976E0"/>
    <w:rsid w:val="00F04506"/>
    <w:rsid w:val="00FA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29B4"/>
  <w15:chartTrackingRefBased/>
  <w15:docId w15:val="{E785A4A2-5155-4469-A015-600BA44F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E23"/>
  </w:style>
  <w:style w:type="paragraph" w:styleId="Overskrift3">
    <w:name w:val="heading 3"/>
    <w:basedOn w:val="Normal"/>
    <w:link w:val="Overskrift3Tegn"/>
    <w:uiPriority w:val="9"/>
    <w:qFormat/>
    <w:rsid w:val="00994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2B36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1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94C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C84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tykk-og-endetarms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3</cp:revision>
  <dcterms:created xsi:type="dcterms:W3CDTF">2023-10-12T08:24:00Z</dcterms:created>
  <dcterms:modified xsi:type="dcterms:W3CDTF">2023-10-12T08:25:00Z</dcterms:modified>
</cp:coreProperties>
</file>